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45255" w14:textId="49E56E96" w:rsidR="00DB304D" w:rsidRDefault="00DB304D" w:rsidP="00974BD3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Remove the possibility of a grid cell being a square grid cell. We can do two things:</w:t>
      </w:r>
    </w:p>
    <w:p w14:paraId="2198C167" w14:textId="2A115F5A" w:rsidR="00DB304D" w:rsidRPr="00DB304D" w:rsidRDefault="00DB304D" w:rsidP="00DB304D">
      <w:pPr>
        <w:pStyle w:val="ListParagraph"/>
        <w:numPr>
          <w:ilvl w:val="1"/>
          <w:numId w:val="1"/>
        </w:numPr>
      </w:pPr>
      <w:r w:rsidRPr="00DB304D">
        <w:t>Calculate HGS and SGS and consider only those neurons with HGS &gt; 0 and SGS &lt; 0.</w:t>
      </w:r>
    </w:p>
    <w:p w14:paraId="167EFD8A" w14:textId="148ABA93" w:rsidR="00DB304D" w:rsidRDefault="00DB304D" w:rsidP="00DB304D">
      <w:pPr>
        <w:pStyle w:val="ListParagraph"/>
        <w:numPr>
          <w:ilvl w:val="1"/>
          <w:numId w:val="1"/>
        </w:numPr>
      </w:pPr>
      <w:r w:rsidRPr="00DB304D">
        <w:t>Follow the methodology shown by Grieves et al. 2021 and do a grid score shuffle test along with HGS and SGS.</w:t>
      </w:r>
    </w:p>
    <w:p w14:paraId="7260D17E" w14:textId="77777777" w:rsidR="000D12A9" w:rsidRPr="003A3C02" w:rsidRDefault="000D12A9" w:rsidP="000D12A9">
      <w:pPr>
        <w:pStyle w:val="ListParagraph"/>
        <w:numPr>
          <w:ilvl w:val="0"/>
          <w:numId w:val="1"/>
        </w:numPr>
      </w:pPr>
      <w:r>
        <w:rPr>
          <w:b/>
          <w:bCs/>
        </w:rPr>
        <w:t xml:space="preserve">We have to distinguish between place and grid cells clearly. </w:t>
      </w:r>
      <w:r w:rsidRPr="003A3C02">
        <w:t>Currently, we classify neurons from a single hidden layer as a grid or place cell based on their HGS scores and spatial information content.</w:t>
      </w:r>
    </w:p>
    <w:p w14:paraId="0751B9B3" w14:textId="77777777" w:rsidR="000D12A9" w:rsidRPr="003A3C02" w:rsidRDefault="000D12A9" w:rsidP="000D12A9">
      <w:pPr>
        <w:pStyle w:val="ListParagraph"/>
        <w:numPr>
          <w:ilvl w:val="1"/>
          <w:numId w:val="1"/>
        </w:numPr>
      </w:pPr>
      <w:r w:rsidRPr="003A3C02">
        <w:t>Place cells: spatial information &gt; 0.3 bits/spike and HGS &lt; 0</w:t>
      </w:r>
    </w:p>
    <w:p w14:paraId="654DC34B" w14:textId="77777777" w:rsidR="000D12A9" w:rsidRPr="003A3C02" w:rsidRDefault="000D12A9" w:rsidP="000D12A9">
      <w:pPr>
        <w:pStyle w:val="ListParagraph"/>
        <w:numPr>
          <w:ilvl w:val="1"/>
          <w:numId w:val="1"/>
        </w:numPr>
      </w:pPr>
      <w:r w:rsidRPr="003A3C02">
        <w:t>Grid cells: HGS &gt; 0</w:t>
      </w:r>
    </w:p>
    <w:p w14:paraId="2924586B" w14:textId="063F2F75" w:rsidR="000D12A9" w:rsidRPr="00DB304D" w:rsidRDefault="000D12A9" w:rsidP="000D12A9">
      <w:pPr>
        <w:ind w:left="720"/>
      </w:pPr>
      <w:r w:rsidRPr="003A3C02">
        <w:t xml:space="preserve">The reviewer has an issue that the place cell might have an underlying grid cell pattern because of our chosen “beta” value. What should we do here? </w:t>
      </w:r>
    </w:p>
    <w:p w14:paraId="5731BB29" w14:textId="4023293A" w:rsidR="003941BF" w:rsidRDefault="00FB2489" w:rsidP="00974BD3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A</w:t>
      </w:r>
      <w:r w:rsidRPr="00FB2489">
        <w:rPr>
          <w:b/>
          <w:bCs/>
        </w:rPr>
        <w:t>nalyse the Grid cells in lattice mazes</w:t>
      </w:r>
      <w:r w:rsidR="00E6702E">
        <w:rPr>
          <w:b/>
          <w:bCs/>
        </w:rPr>
        <w:t xml:space="preserve"> (should we do this?)</w:t>
      </w:r>
    </w:p>
    <w:p w14:paraId="1FF160A0" w14:textId="1019668A" w:rsidR="00E6702E" w:rsidRDefault="00E6702E" w:rsidP="00E6702E">
      <w:pPr>
        <w:pStyle w:val="ListParagraph"/>
        <w:numPr>
          <w:ilvl w:val="1"/>
          <w:numId w:val="1"/>
        </w:numPr>
      </w:pPr>
      <w:r w:rsidRPr="00E6702E">
        <w:t>If so, we must show irregular firing fields that do not follow HCP and FCC firing patterns.</w:t>
      </w:r>
    </w:p>
    <w:p w14:paraId="397F7E5F" w14:textId="6D2611FD" w:rsidR="000D12A9" w:rsidRPr="000D12A9" w:rsidRDefault="000D12A9" w:rsidP="000D12A9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For classifying place cells, the reviewer asked us to do the random shuffle procedure described by Markus et al. for spatial information content.</w:t>
      </w:r>
    </w:p>
    <w:p w14:paraId="6B77EE61" w14:textId="209B729E" w:rsidR="0057642C" w:rsidRDefault="003F4CC8" w:rsidP="00974BD3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Change the PI with Cos and Sin concatenation to remove the regular firing.</w:t>
      </w:r>
    </w:p>
    <w:p w14:paraId="05D0DEBB" w14:textId="77777777" w:rsidR="001E5171" w:rsidRDefault="001E5171" w:rsidP="001E5171">
      <w:pPr>
        <w:pStyle w:val="ListParagraph"/>
        <w:numPr>
          <w:ilvl w:val="0"/>
          <w:numId w:val="1"/>
        </w:numPr>
      </w:pPr>
      <w:r w:rsidRPr="003941BF">
        <w:rPr>
          <w:b/>
          <w:bCs/>
        </w:rPr>
        <w:t>Remove the HD resolution section</w:t>
      </w:r>
      <w:r>
        <w:t xml:space="preserve"> and explain why we have taken a low resolution of pitch angle. This reference can be given:</w:t>
      </w:r>
    </w:p>
    <w:p w14:paraId="38FD5645" w14:textId="77777777" w:rsidR="001E5171" w:rsidRPr="00DB304D" w:rsidRDefault="001E5171" w:rsidP="001E5171">
      <w:pPr>
        <w:pStyle w:val="ListParagrap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Page, Hector JI, and Kate J. Jeffery. "Landmark-based updating of the head direction system by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retrosplenial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cortex: a computational model." </w:t>
      </w:r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Frontiers in Cellular Neuroscience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 12 (2018): 191.</w:t>
      </w:r>
    </w:p>
    <w:p w14:paraId="6A15857C" w14:textId="77777777" w:rsidR="001E5171" w:rsidRDefault="001E5171" w:rsidP="001E5171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Remove diagonal movements in lattice mazes and repeat all the analysis, especially the orientation in the aligned lattice maze.</w:t>
      </w:r>
    </w:p>
    <w:p w14:paraId="2C28CBB2" w14:textId="77777777" w:rsidR="00C50DF4" w:rsidRPr="00C50DF4" w:rsidRDefault="001E5171" w:rsidP="00C50DF4">
      <w:pPr>
        <w:pStyle w:val="ListParagraph"/>
      </w:pPr>
      <w:r w:rsidRPr="003F4CC8">
        <w:t>The deviation we are getting in the model</w:t>
      </w:r>
      <w:r w:rsidR="00C50DF4">
        <w:t xml:space="preserve">. </w:t>
      </w:r>
      <w:r w:rsidR="00C50DF4" w:rsidRPr="00C50DF4">
        <w:t>We need to fix this.</w:t>
      </w:r>
    </w:p>
    <w:p w14:paraId="56AEDD1B" w14:textId="341B3D69" w:rsidR="001E5171" w:rsidRPr="003F4CC8" w:rsidRDefault="001E5171" w:rsidP="001E5171">
      <w:pPr>
        <w:pStyle w:val="ListParagraph"/>
      </w:pPr>
    </w:p>
    <w:p w14:paraId="0D6546B4" w14:textId="77F028E4" w:rsidR="001E5171" w:rsidRDefault="001E5171" w:rsidP="001E5171">
      <w:pPr>
        <w:pStyle w:val="ListParagraph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5FDB821C" wp14:editId="031B65F0">
            <wp:extent cx="3390435" cy="1800065"/>
            <wp:effectExtent l="0" t="0" r="63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165" cy="18068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561E78" w14:textId="77777777" w:rsidR="001E5171" w:rsidRDefault="001E5171" w:rsidP="001E5171">
      <w:pPr>
        <w:pStyle w:val="ListParagraph"/>
        <w:rPr>
          <w:b/>
          <w:bCs/>
        </w:rPr>
      </w:pPr>
    </w:p>
    <w:p w14:paraId="450E479C" w14:textId="77777777" w:rsidR="001E5171" w:rsidRDefault="001E5171" w:rsidP="00620B51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Change the pegboard trajectory where the agent should move along the heading direction with more probability. </w:t>
      </w:r>
    </w:p>
    <w:p w14:paraId="695D869F" w14:textId="14733842" w:rsidR="001E5171" w:rsidRPr="001E5171" w:rsidRDefault="001E5171" w:rsidP="001E5171">
      <w:pPr>
        <w:pStyle w:val="ListParagraph"/>
        <w:numPr>
          <w:ilvl w:val="1"/>
          <w:numId w:val="1"/>
        </w:numPr>
      </w:pPr>
      <w:r w:rsidRPr="001E5171">
        <w:t>Here, we can keep a 75% probability to move in the heading direction</w:t>
      </w:r>
    </w:p>
    <w:p w14:paraId="77328887" w14:textId="52E0BBAE" w:rsidR="00620B51" w:rsidRPr="001E5171" w:rsidRDefault="001E5171" w:rsidP="001E5171">
      <w:pPr>
        <w:pStyle w:val="ListParagraph"/>
        <w:numPr>
          <w:ilvl w:val="1"/>
          <w:numId w:val="1"/>
        </w:numPr>
      </w:pPr>
      <w:r w:rsidRPr="001E5171">
        <w:t xml:space="preserve">And 25% probability to move in other possible directions. </w:t>
      </w:r>
    </w:p>
    <w:sectPr w:rsidR="00620B51" w:rsidRPr="001E51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3001AB"/>
    <w:multiLevelType w:val="hybridMultilevel"/>
    <w:tmpl w:val="6302DA8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AD9"/>
    <w:rsid w:val="00064398"/>
    <w:rsid w:val="000D12A9"/>
    <w:rsid w:val="001003B8"/>
    <w:rsid w:val="001E5171"/>
    <w:rsid w:val="003941BF"/>
    <w:rsid w:val="003A3C02"/>
    <w:rsid w:val="003F4CC8"/>
    <w:rsid w:val="0057642C"/>
    <w:rsid w:val="00620B51"/>
    <w:rsid w:val="00974BD3"/>
    <w:rsid w:val="00C07696"/>
    <w:rsid w:val="00C50DF4"/>
    <w:rsid w:val="00CE5AD9"/>
    <w:rsid w:val="00DB304D"/>
    <w:rsid w:val="00E6702E"/>
    <w:rsid w:val="00FB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F8573"/>
  <w15:chartTrackingRefBased/>
  <w15:docId w15:val="{4C82CE6E-CCC4-4F2F-93C6-6975FAF4C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4B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AZRA AZIZ</dc:creator>
  <cp:keywords/>
  <dc:description/>
  <cp:lastModifiedBy>AZRA AZIZ</cp:lastModifiedBy>
  <cp:revision>4</cp:revision>
  <dcterms:created xsi:type="dcterms:W3CDTF">2023-09-13T04:41:00Z</dcterms:created>
  <dcterms:modified xsi:type="dcterms:W3CDTF">2023-09-15T01:06:00Z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bddbc11b-a7ea-4356-8988-5dbb20b66b52</vt:lpwstr>
  </property>
</Properties>
</file>